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附件2</w:t>
      </w:r>
    </w:p>
    <w:p>
      <w:pPr>
        <w:jc w:val="center"/>
        <w:rPr>
          <w:rFonts w:hint="eastAsia" w:ascii="仿宋" w:hAnsi="仿宋" w:eastAsia="仿宋" w:cs="仿宋"/>
          <w:b/>
          <w:bCs/>
          <w:sz w:val="30"/>
          <w:szCs w:val="30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30"/>
          <w:szCs w:val="30"/>
        </w:rPr>
        <w:t>河南省高等学校思想政治理论课优秀教师奖励基金申请汇总表</w:t>
      </w:r>
    </w:p>
    <w:bookmarkEnd w:id="0"/>
    <w:p>
      <w:pPr>
        <w:jc w:val="left"/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学院名称：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749"/>
        <w:gridCol w:w="1605"/>
        <w:gridCol w:w="916"/>
        <w:gridCol w:w="1402"/>
        <w:gridCol w:w="778"/>
        <w:gridCol w:w="1239"/>
        <w:gridCol w:w="3255"/>
        <w:gridCol w:w="1815"/>
        <w:gridCol w:w="21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1" w:hRule="atLeast"/>
          <w:jc w:val="center"/>
        </w:trPr>
        <w:tc>
          <w:tcPr>
            <w:tcW w:w="74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605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学院名称</w:t>
            </w:r>
          </w:p>
        </w:tc>
        <w:tc>
          <w:tcPr>
            <w:tcW w:w="91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姓名</w:t>
            </w:r>
          </w:p>
        </w:tc>
        <w:tc>
          <w:tcPr>
            <w:tcW w:w="1402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职称/职务</w:t>
            </w:r>
          </w:p>
        </w:tc>
        <w:tc>
          <w:tcPr>
            <w:tcW w:w="778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专业方向</w:t>
            </w:r>
          </w:p>
        </w:tc>
        <w:tc>
          <w:tcPr>
            <w:tcW w:w="1239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思政课从教时间</w:t>
            </w:r>
          </w:p>
        </w:tc>
        <w:tc>
          <w:tcPr>
            <w:tcW w:w="3255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教学改革情况</w:t>
            </w:r>
          </w:p>
        </w:tc>
        <w:tc>
          <w:tcPr>
            <w:tcW w:w="1815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三年教学成果</w:t>
            </w:r>
          </w:p>
        </w:tc>
        <w:tc>
          <w:tcPr>
            <w:tcW w:w="2115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三年科研成果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749" w:type="dxa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</w:rPr>
            </w:pPr>
          </w:p>
        </w:tc>
        <w:tc>
          <w:tcPr>
            <w:tcW w:w="1605" w:type="dxa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</w:rPr>
            </w:pPr>
          </w:p>
        </w:tc>
        <w:tc>
          <w:tcPr>
            <w:tcW w:w="916" w:type="dxa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</w:rPr>
            </w:pPr>
          </w:p>
        </w:tc>
        <w:tc>
          <w:tcPr>
            <w:tcW w:w="1402" w:type="dxa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</w:rPr>
            </w:pPr>
          </w:p>
        </w:tc>
        <w:tc>
          <w:tcPr>
            <w:tcW w:w="778" w:type="dxa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</w:rPr>
            </w:pPr>
          </w:p>
        </w:tc>
        <w:tc>
          <w:tcPr>
            <w:tcW w:w="1239" w:type="dxa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</w:rPr>
            </w:pPr>
          </w:p>
        </w:tc>
        <w:tc>
          <w:tcPr>
            <w:tcW w:w="3255" w:type="dxa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</w:rPr>
            </w:pPr>
          </w:p>
        </w:tc>
        <w:tc>
          <w:tcPr>
            <w:tcW w:w="1815" w:type="dxa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</w:rPr>
            </w:pPr>
          </w:p>
        </w:tc>
        <w:tc>
          <w:tcPr>
            <w:tcW w:w="2115" w:type="dxa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749" w:type="dxa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</w:rPr>
            </w:pPr>
          </w:p>
        </w:tc>
        <w:tc>
          <w:tcPr>
            <w:tcW w:w="1605" w:type="dxa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</w:rPr>
            </w:pPr>
          </w:p>
        </w:tc>
        <w:tc>
          <w:tcPr>
            <w:tcW w:w="916" w:type="dxa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</w:rPr>
            </w:pPr>
          </w:p>
        </w:tc>
        <w:tc>
          <w:tcPr>
            <w:tcW w:w="1402" w:type="dxa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</w:rPr>
            </w:pPr>
          </w:p>
        </w:tc>
        <w:tc>
          <w:tcPr>
            <w:tcW w:w="778" w:type="dxa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</w:rPr>
            </w:pPr>
          </w:p>
        </w:tc>
        <w:tc>
          <w:tcPr>
            <w:tcW w:w="1239" w:type="dxa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</w:rPr>
            </w:pPr>
          </w:p>
        </w:tc>
        <w:tc>
          <w:tcPr>
            <w:tcW w:w="3255" w:type="dxa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</w:rPr>
            </w:pPr>
          </w:p>
        </w:tc>
        <w:tc>
          <w:tcPr>
            <w:tcW w:w="1815" w:type="dxa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</w:rPr>
            </w:pPr>
          </w:p>
        </w:tc>
        <w:tc>
          <w:tcPr>
            <w:tcW w:w="2115" w:type="dxa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749" w:type="dxa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</w:rPr>
            </w:pPr>
          </w:p>
        </w:tc>
        <w:tc>
          <w:tcPr>
            <w:tcW w:w="1605" w:type="dxa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</w:rPr>
            </w:pPr>
          </w:p>
        </w:tc>
        <w:tc>
          <w:tcPr>
            <w:tcW w:w="916" w:type="dxa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</w:rPr>
            </w:pPr>
          </w:p>
        </w:tc>
        <w:tc>
          <w:tcPr>
            <w:tcW w:w="1402" w:type="dxa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</w:rPr>
            </w:pPr>
          </w:p>
        </w:tc>
        <w:tc>
          <w:tcPr>
            <w:tcW w:w="778" w:type="dxa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</w:rPr>
            </w:pPr>
          </w:p>
        </w:tc>
        <w:tc>
          <w:tcPr>
            <w:tcW w:w="1239" w:type="dxa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</w:rPr>
            </w:pPr>
          </w:p>
        </w:tc>
        <w:tc>
          <w:tcPr>
            <w:tcW w:w="3255" w:type="dxa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</w:rPr>
            </w:pPr>
          </w:p>
        </w:tc>
        <w:tc>
          <w:tcPr>
            <w:tcW w:w="1815" w:type="dxa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</w:rPr>
            </w:pPr>
          </w:p>
        </w:tc>
        <w:tc>
          <w:tcPr>
            <w:tcW w:w="2115" w:type="dxa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</w:rPr>
            </w:pPr>
          </w:p>
        </w:tc>
      </w:tr>
    </w:tbl>
    <w:p>
      <w:pPr>
        <w:jc w:val="center"/>
        <w:rPr>
          <w:rFonts w:hint="eastAsia" w:ascii="仿宋" w:hAnsi="仿宋" w:eastAsia="仿宋" w:cs="仿宋"/>
          <w:b/>
          <w:bCs/>
          <w:sz w:val="30"/>
          <w:szCs w:val="30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JjMjg2MGQ4NDEyYjkwNmU4YTczYmM4ZGFkNTFkNzIifQ=="/>
  </w:docVars>
  <w:rsids>
    <w:rsidRoot w:val="5A635C1E"/>
    <w:rsid w:val="5A635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77</Words>
  <Characters>77</Characters>
  <Lines>0</Lines>
  <Paragraphs>0</Paragraphs>
  <TotalTime>4</TotalTime>
  <ScaleCrop>false</ScaleCrop>
  <LinksUpToDate>false</LinksUpToDate>
  <CharactersWithSpaces>77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2022-05-25T02:22:00Z</dcterms:created>
  <dc:creator>丁小鱼</dc:creator>
  <cp:lastModifiedBy>丁小鱼</cp:lastModifiedBy>
  <dcterms:modified xsi:type="dcterms:W3CDTF">2022-05-25T02:28:20Z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BAA7AC316B864FC6912C4D2C58BBAF67</vt:lpwstr>
  </property>
</Properties>
</file>